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573"/>
        <w:gridCol w:w="1572"/>
        <w:gridCol w:w="3147"/>
      </w:tblGrid>
      <w:tr w:rsidR="0015111B" w14:paraId="18B97934" w14:textId="77777777" w:rsidTr="0015111B">
        <w:trPr>
          <w:trHeight w:val="209"/>
        </w:trPr>
        <w:tc>
          <w:tcPr>
            <w:tcW w:w="3145" w:type="dxa"/>
          </w:tcPr>
          <w:p w14:paraId="4FB315DB" w14:textId="77777777" w:rsidR="00B74C70" w:rsidRDefault="0015111B" w:rsidP="0015111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Lesplan </w:t>
            </w:r>
            <w:r w:rsidR="00B74C70">
              <w:rPr>
                <w:b/>
                <w:bCs/>
                <w:color w:val="auto"/>
                <w:sz w:val="23"/>
                <w:szCs w:val="23"/>
              </w:rPr>
              <w:t>BLS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V</w:t>
            </w:r>
            <w:r w:rsidR="00B74C70">
              <w:rPr>
                <w:b/>
                <w:bCs/>
                <w:color w:val="auto"/>
                <w:sz w:val="23"/>
                <w:szCs w:val="23"/>
              </w:rPr>
              <w:t>olwassen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14:paraId="3A48332A" w14:textId="77777777" w:rsidR="00B74C70" w:rsidRDefault="00B74C70" w:rsidP="0015111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4767126A" w14:textId="245A6101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(Maximale)</w:t>
            </w:r>
          </w:p>
          <w:p w14:paraId="583A4299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3145" w:type="dxa"/>
            <w:gridSpan w:val="2"/>
          </w:tcPr>
          <w:p w14:paraId="4E19DC7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Activiteit</w:t>
            </w:r>
          </w:p>
        </w:tc>
        <w:tc>
          <w:tcPr>
            <w:tcW w:w="3147" w:type="dxa"/>
          </w:tcPr>
          <w:p w14:paraId="512BCF3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Hulpmiddel</w:t>
            </w:r>
          </w:p>
        </w:tc>
      </w:tr>
      <w:tr w:rsidR="0015111B" w14:paraId="0FD83882" w14:textId="77777777" w:rsidTr="0015111B">
        <w:trPr>
          <w:trHeight w:val="186"/>
        </w:trPr>
        <w:tc>
          <w:tcPr>
            <w:tcW w:w="3145" w:type="dxa"/>
          </w:tcPr>
          <w:p w14:paraId="1E6B7BE9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00:00</w:t>
            </w:r>
          </w:p>
          <w:p w14:paraId="1C7D6014" w14:textId="77777777" w:rsidR="0015111B" w:rsidRDefault="0015111B" w:rsidP="0015111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Max15min.</w:t>
            </w:r>
          </w:p>
        </w:tc>
        <w:tc>
          <w:tcPr>
            <w:tcW w:w="3145" w:type="dxa"/>
            <w:gridSpan w:val="2"/>
          </w:tcPr>
          <w:p w14:paraId="10DBAF3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Welkomenintroductie</w:t>
            </w:r>
            <w:proofErr w:type="spellEnd"/>
          </w:p>
        </w:tc>
        <w:tc>
          <w:tcPr>
            <w:tcW w:w="3147" w:type="dxa"/>
          </w:tcPr>
          <w:p w14:paraId="56DDA38D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Dia1t/m4</w:t>
            </w:r>
          </w:p>
        </w:tc>
      </w:tr>
      <w:tr w:rsidR="0015111B" w14:paraId="19213E09" w14:textId="77777777" w:rsidTr="0015111B">
        <w:trPr>
          <w:trHeight w:val="94"/>
        </w:trPr>
        <w:tc>
          <w:tcPr>
            <w:tcW w:w="9437" w:type="dxa"/>
            <w:gridSpan w:val="4"/>
          </w:tcPr>
          <w:p w14:paraId="74FC965C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Benaderen,borstcompressiesenbeademingen</w:t>
            </w:r>
            <w:proofErr w:type="spellEnd"/>
          </w:p>
        </w:tc>
      </w:tr>
      <w:tr w:rsidR="0015111B" w14:paraId="3404277A" w14:textId="77777777" w:rsidTr="0015111B">
        <w:trPr>
          <w:trHeight w:val="209"/>
        </w:trPr>
        <w:tc>
          <w:tcPr>
            <w:tcW w:w="3145" w:type="dxa"/>
          </w:tcPr>
          <w:p w14:paraId="2B55A76D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00:15</w:t>
            </w:r>
          </w:p>
          <w:p w14:paraId="1004D75E" w14:textId="77777777" w:rsidR="0015111B" w:rsidRDefault="0015111B" w:rsidP="0015111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Max5min.</w:t>
            </w:r>
          </w:p>
        </w:tc>
        <w:tc>
          <w:tcPr>
            <w:tcW w:w="3145" w:type="dxa"/>
            <w:gridSpan w:val="2"/>
          </w:tcPr>
          <w:p w14:paraId="24C6F1AA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Stap1:video(ofdemonstratie)opwerkelijkesnelheid:BasalereanimatiezonderdeAED</w:t>
            </w:r>
          </w:p>
        </w:tc>
        <w:tc>
          <w:tcPr>
            <w:tcW w:w="3147" w:type="dxa"/>
          </w:tcPr>
          <w:p w14:paraId="7F31C94A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Dia5</w:t>
            </w:r>
          </w:p>
        </w:tc>
      </w:tr>
      <w:tr w:rsidR="0015111B" w14:paraId="5BB9CA1D" w14:textId="77777777" w:rsidTr="0015111B">
        <w:trPr>
          <w:trHeight w:val="798"/>
        </w:trPr>
        <w:tc>
          <w:tcPr>
            <w:tcW w:w="3145" w:type="dxa"/>
          </w:tcPr>
          <w:p w14:paraId="1E6B3615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00:20</w:t>
            </w:r>
          </w:p>
          <w:p w14:paraId="12069767" w14:textId="09F39262" w:rsidR="0015111B" w:rsidRDefault="0015111B" w:rsidP="0015111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50min.</w:t>
            </w:r>
          </w:p>
        </w:tc>
        <w:tc>
          <w:tcPr>
            <w:tcW w:w="3145" w:type="dxa"/>
            <w:gridSpan w:val="2"/>
          </w:tcPr>
          <w:p w14:paraId="21EB00BE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Vaardigheidstraininginclusters,percluster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F8846F3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Stap2:instructeurdemonstreertmetuitleg</w:t>
            </w:r>
          </w:p>
          <w:p w14:paraId="3A16AE85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Stap3:instructeurdemonstreertopaanwijzingvandecursisten</w:t>
            </w:r>
          </w:p>
          <w:p w14:paraId="133200C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Stap4:cursistendemonstreren</w:t>
            </w:r>
          </w:p>
          <w:p w14:paraId="0054B1AE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Clusters</w:t>
            </w:r>
          </w:p>
          <w:p w14:paraId="4C311C74" w14:textId="77777777" w:rsidR="0015111B" w:rsidRDefault="0015111B" w:rsidP="0015111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Veilige benadering t/m controleren ademhaling </w:t>
            </w:r>
          </w:p>
          <w:p w14:paraId="131D697C" w14:textId="77777777" w:rsidR="0015111B" w:rsidRDefault="0015111B" w:rsidP="0015111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Veilige benadering t/m </w:t>
            </w:r>
            <w:proofErr w:type="spellStart"/>
            <w:r>
              <w:rPr>
                <w:sz w:val="20"/>
                <w:szCs w:val="20"/>
              </w:rPr>
              <w:t>borstcompressies</w:t>
            </w:r>
            <w:proofErr w:type="spellEnd"/>
            <w:r>
              <w:rPr>
                <w:sz w:val="20"/>
                <w:szCs w:val="20"/>
              </w:rPr>
              <w:t xml:space="preserve"> en beademen </w:t>
            </w:r>
          </w:p>
          <w:p w14:paraId="6A6465A7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289CACEF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Cluster1</w:t>
            </w:r>
          </w:p>
          <w:p w14:paraId="1DA30A91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Dia6t/m15</w:t>
            </w:r>
          </w:p>
          <w:p w14:paraId="12D929EE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Cluster2</w:t>
            </w:r>
          </w:p>
          <w:p w14:paraId="302A4D5A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Dia16t/m19</w:t>
            </w:r>
          </w:p>
          <w:p w14:paraId="61E650E2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Oefenpoppen</w:t>
            </w:r>
          </w:p>
        </w:tc>
      </w:tr>
      <w:tr w:rsidR="0015111B" w14:paraId="631874ED" w14:textId="77777777" w:rsidTr="0015111B">
        <w:trPr>
          <w:trHeight w:val="94"/>
        </w:trPr>
        <w:tc>
          <w:tcPr>
            <w:tcW w:w="9437" w:type="dxa"/>
            <w:gridSpan w:val="4"/>
          </w:tcPr>
          <w:p w14:paraId="018B967A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AED</w:t>
            </w:r>
          </w:p>
        </w:tc>
      </w:tr>
      <w:tr w:rsidR="0015111B" w14:paraId="70C7E775" w14:textId="77777777" w:rsidTr="0015111B">
        <w:trPr>
          <w:trHeight w:val="920"/>
        </w:trPr>
        <w:tc>
          <w:tcPr>
            <w:tcW w:w="3145" w:type="dxa"/>
          </w:tcPr>
          <w:p w14:paraId="3C4A8130" w14:textId="526270DE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01:10</w:t>
            </w:r>
          </w:p>
          <w:p w14:paraId="114AF29F" w14:textId="21C1B161" w:rsidR="0015111B" w:rsidRDefault="0015111B" w:rsidP="0015111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 5min.</w:t>
            </w:r>
          </w:p>
        </w:tc>
        <w:tc>
          <w:tcPr>
            <w:tcW w:w="3145" w:type="dxa"/>
            <w:gridSpan w:val="2"/>
          </w:tcPr>
          <w:p w14:paraId="034A6B9F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Demonstratie(video)opwerkelijkesnelheid:BasalereanimatiemetgebruikvandeAED.(Reanimatieisopgestart,AEDwordtgebrachtdooromstander(cursist)).</w:t>
            </w:r>
          </w:p>
          <w:p w14:paraId="590F6C8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Demonstratiescenariobevat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FC378F9" w14:textId="77777777" w:rsidR="0015111B" w:rsidRDefault="0015111B" w:rsidP="0015111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Plakken van de elektroden </w:t>
            </w:r>
          </w:p>
          <w:p w14:paraId="4904B196" w14:textId="77777777" w:rsidR="0015111B" w:rsidRDefault="0015111B" w:rsidP="0015111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Toedienen van een schok </w:t>
            </w:r>
          </w:p>
          <w:p w14:paraId="541DAC1F" w14:textId="77777777" w:rsidR="0015111B" w:rsidRDefault="0015111B" w:rsidP="0015111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Onmiddellijk hervatten reanimatie </w:t>
            </w:r>
          </w:p>
          <w:p w14:paraId="1160F8EE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503A89DE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Dia20</w:t>
            </w:r>
          </w:p>
        </w:tc>
      </w:tr>
      <w:tr w:rsidR="0015111B" w14:paraId="196E3EED" w14:textId="77777777" w:rsidTr="0015111B">
        <w:trPr>
          <w:trHeight w:val="783"/>
        </w:trPr>
        <w:tc>
          <w:tcPr>
            <w:tcW w:w="3145" w:type="dxa"/>
          </w:tcPr>
          <w:p w14:paraId="40075D3A" w14:textId="36721C50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01:15</w:t>
            </w:r>
          </w:p>
          <w:p w14:paraId="75905F4C" w14:textId="64791A2A" w:rsidR="0015111B" w:rsidRDefault="0015111B" w:rsidP="0015111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min.</w:t>
            </w:r>
          </w:p>
        </w:tc>
        <w:tc>
          <w:tcPr>
            <w:tcW w:w="3145" w:type="dxa"/>
            <w:gridSpan w:val="2"/>
          </w:tcPr>
          <w:p w14:paraId="3EA4CFA9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Stap4:Cursistenoefenenatrandomverschillendescenario’s.zietoelichting</w:t>
            </w:r>
          </w:p>
          <w:p w14:paraId="53BF535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BeoordeeltijdensdezestapookdeBLSvaardigheden</w:t>
            </w:r>
            <w:proofErr w:type="spellEnd"/>
          </w:p>
          <w:p w14:paraId="6DED45B6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zoalsdiepte,frequentie,beademingsinterval,leunen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9842CA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Sluitafmetbijzonderesituaties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14:paraId="664719F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Dia21t/m23</w:t>
            </w:r>
          </w:p>
          <w:p w14:paraId="50BC3016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Oefenpoppen</w:t>
            </w:r>
          </w:p>
          <w:p w14:paraId="5E8D9288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AED-trainers</w:t>
            </w:r>
          </w:p>
          <w:p w14:paraId="783B63BD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Dia24t/m28</w:t>
            </w:r>
          </w:p>
        </w:tc>
      </w:tr>
      <w:tr w:rsidR="0015111B" w14:paraId="42B2303A" w14:textId="77777777" w:rsidTr="0015111B">
        <w:trPr>
          <w:trHeight w:val="94"/>
        </w:trPr>
        <w:tc>
          <w:tcPr>
            <w:tcW w:w="9437" w:type="dxa"/>
            <w:gridSpan w:val="4"/>
          </w:tcPr>
          <w:p w14:paraId="3570C7EA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Aanvullendevaardighedeneninformatie</w:t>
            </w:r>
            <w:proofErr w:type="spellEnd"/>
          </w:p>
        </w:tc>
      </w:tr>
      <w:tr w:rsidR="0015111B" w14:paraId="6E5663C2" w14:textId="77777777" w:rsidTr="0015111B">
        <w:trPr>
          <w:trHeight w:val="460"/>
        </w:trPr>
        <w:tc>
          <w:tcPr>
            <w:tcW w:w="3145" w:type="dxa"/>
          </w:tcPr>
          <w:p w14:paraId="48F10134" w14:textId="0532A918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01.45</w:t>
            </w:r>
          </w:p>
          <w:p w14:paraId="60C80374" w14:textId="77777777" w:rsidR="0015111B" w:rsidRDefault="0015111B" w:rsidP="0015111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Max10min.</w:t>
            </w:r>
          </w:p>
        </w:tc>
        <w:tc>
          <w:tcPr>
            <w:tcW w:w="3145" w:type="dxa"/>
            <w:gridSpan w:val="2"/>
          </w:tcPr>
          <w:p w14:paraId="743951A1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Aanvullendevaardigheden</w:t>
            </w:r>
            <w:proofErr w:type="spellEnd"/>
          </w:p>
          <w:p w14:paraId="55FD7B2F" w14:textId="77777777" w:rsidR="0015111B" w:rsidRDefault="0015111B" w:rsidP="0015111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 de zij </w:t>
            </w:r>
          </w:p>
          <w:p w14:paraId="786B90EA" w14:textId="77777777" w:rsidR="0015111B" w:rsidRDefault="0015111B" w:rsidP="0015111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Verslikking </w:t>
            </w:r>
          </w:p>
          <w:p w14:paraId="51A34EDA" w14:textId="4EE9EEED" w:rsidR="0015111B" w:rsidRDefault="0015111B" w:rsidP="0015111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</w:p>
          <w:p w14:paraId="0114E621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19CD26CE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Dia29t/m33</w:t>
            </w:r>
          </w:p>
        </w:tc>
      </w:tr>
      <w:tr w:rsidR="0015111B" w14:paraId="01C947A9" w14:textId="77777777" w:rsidTr="0015111B">
        <w:trPr>
          <w:trHeight w:val="705"/>
        </w:trPr>
        <w:tc>
          <w:tcPr>
            <w:tcW w:w="3145" w:type="dxa"/>
          </w:tcPr>
          <w:p w14:paraId="2AE9BA70" w14:textId="77777777" w:rsidR="0015111B" w:rsidRDefault="0015111B" w:rsidP="0015111B">
            <w:pPr>
              <w:pStyle w:val="Default"/>
              <w:rPr>
                <w:sz w:val="16"/>
                <w:szCs w:val="16"/>
              </w:rPr>
            </w:pPr>
          </w:p>
          <w:p w14:paraId="7AD17ED7" w14:textId="30BBAD07" w:rsidR="0015111B" w:rsidRDefault="0015111B" w:rsidP="001511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</w:tcPr>
          <w:p w14:paraId="02F42344" w14:textId="77777777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354723D5" w14:textId="77777777" w:rsidR="0015111B" w:rsidRDefault="0015111B" w:rsidP="0015111B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Dia34t/m40</w:t>
            </w:r>
          </w:p>
          <w:p w14:paraId="16FA7A00" w14:textId="77777777" w:rsidR="0015111B" w:rsidRDefault="0015111B" w:rsidP="0015111B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AF98752" w14:textId="053680DE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</w:tr>
      <w:tr w:rsidR="0015111B" w14:paraId="123DA3E9" w14:textId="77777777" w:rsidTr="0015111B">
        <w:trPr>
          <w:trHeight w:val="94"/>
        </w:trPr>
        <w:tc>
          <w:tcPr>
            <w:tcW w:w="4718" w:type="dxa"/>
            <w:gridSpan w:val="2"/>
          </w:tcPr>
          <w:p w14:paraId="21CED3F8" w14:textId="41DC0514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9" w:type="dxa"/>
            <w:gridSpan w:val="2"/>
          </w:tcPr>
          <w:p w14:paraId="16A6A611" w14:textId="1874548B" w:rsidR="0015111B" w:rsidRDefault="0015111B" w:rsidP="0015111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155A2D8" w14:textId="77777777" w:rsidR="0015111B" w:rsidRDefault="0015111B" w:rsidP="0015111B">
      <w:pPr>
        <w:pStyle w:val="Default"/>
        <w:rPr>
          <w:color w:val="auto"/>
        </w:rPr>
        <w:sectPr w:rsidR="0015111B">
          <w:pgSz w:w="11899" w:h="16838"/>
          <w:pgMar w:top="900" w:right="1" w:bottom="1" w:left="900" w:header="708" w:footer="708" w:gutter="0"/>
          <w:cols w:space="708"/>
          <w:noEndnote/>
        </w:sectPr>
      </w:pPr>
    </w:p>
    <w:tbl>
      <w:tblPr>
        <w:tblpPr w:leftFromText="141" w:rightFromText="141" w:vertAnchor="page" w:horzAnchor="margin" w:tblpY="796"/>
        <w:tblW w:w="94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145"/>
        <w:gridCol w:w="3147"/>
      </w:tblGrid>
      <w:tr w:rsidR="00B74C70" w:rsidRPr="0015111B" w14:paraId="4FBE9122" w14:textId="77777777" w:rsidTr="0015111B">
        <w:trPr>
          <w:trHeight w:val="209"/>
        </w:trPr>
        <w:tc>
          <w:tcPr>
            <w:tcW w:w="3145" w:type="dxa"/>
          </w:tcPr>
          <w:p w14:paraId="645C7BB8" w14:textId="77B41B26" w:rsidR="00B74C70" w:rsidRDefault="00B74C70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Baby en Kind</w:t>
            </w:r>
          </w:p>
        </w:tc>
        <w:tc>
          <w:tcPr>
            <w:tcW w:w="3145" w:type="dxa"/>
          </w:tcPr>
          <w:p w14:paraId="4B033682" w14:textId="77777777" w:rsidR="00B74C70" w:rsidRPr="0015111B" w:rsidRDefault="00B74C70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54EEBF2" w14:textId="77777777" w:rsidR="00B74C70" w:rsidRPr="0015111B" w:rsidRDefault="00B74C70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111B" w:rsidRPr="0015111B" w14:paraId="4990003B" w14:textId="77777777" w:rsidTr="0015111B">
        <w:trPr>
          <w:trHeight w:val="209"/>
        </w:trPr>
        <w:tc>
          <w:tcPr>
            <w:tcW w:w="3145" w:type="dxa"/>
          </w:tcPr>
          <w:p w14:paraId="6C12E6C1" w14:textId="44E12581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01.55</w:t>
            </w:r>
          </w:p>
          <w:p w14:paraId="2C2B6603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Max5min.</w:t>
            </w:r>
          </w:p>
        </w:tc>
        <w:tc>
          <w:tcPr>
            <w:tcW w:w="3145" w:type="dxa"/>
          </w:tcPr>
          <w:p w14:paraId="17F54A26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Stap1:video(ofdemonstratie)vaneenkindopwerkelijkesnelheid:BasalereanimatiezonderdeAED</w:t>
            </w:r>
          </w:p>
        </w:tc>
        <w:tc>
          <w:tcPr>
            <w:tcW w:w="3147" w:type="dxa"/>
          </w:tcPr>
          <w:p w14:paraId="382A4B1A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Dia6</w:t>
            </w:r>
          </w:p>
        </w:tc>
      </w:tr>
      <w:tr w:rsidR="0015111B" w:rsidRPr="0015111B" w14:paraId="00514790" w14:textId="77777777" w:rsidTr="0015111B">
        <w:trPr>
          <w:trHeight w:val="798"/>
        </w:trPr>
        <w:tc>
          <w:tcPr>
            <w:tcW w:w="3145" w:type="dxa"/>
          </w:tcPr>
          <w:p w14:paraId="3465C4D4" w14:textId="433AE146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02.00</w:t>
            </w:r>
          </w:p>
          <w:p w14:paraId="3F3CDA59" w14:textId="2DF29F9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  <w:r w:rsidRPr="001511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3145" w:type="dxa"/>
          </w:tcPr>
          <w:p w14:paraId="1C91604D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Vaardigheidstrainingkindinclusters,percluster</w:t>
            </w:r>
            <w:proofErr w:type="spellEnd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02826E5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Stap2:instructeurdemonstreertmetuitleg</w:t>
            </w:r>
          </w:p>
          <w:p w14:paraId="6F68C627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Stap3:instructeurdemonstreertopaanwijzingvandecursisten</w:t>
            </w:r>
          </w:p>
          <w:p w14:paraId="2186B164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Stap4:cursistendemonstreren</w:t>
            </w:r>
          </w:p>
          <w:p w14:paraId="47502078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Clusters</w:t>
            </w:r>
          </w:p>
          <w:p w14:paraId="67FA7EF2" w14:textId="77777777" w:rsidR="0015111B" w:rsidRPr="0015111B" w:rsidRDefault="0015111B" w:rsidP="001511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Veilige benadering t/m controleren ademhaling </w:t>
            </w:r>
          </w:p>
          <w:p w14:paraId="0FE50493" w14:textId="77777777" w:rsidR="0015111B" w:rsidRPr="0015111B" w:rsidRDefault="0015111B" w:rsidP="001511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Veilige benadering t/m </w:t>
            </w: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borstcompressies</w:t>
            </w:r>
            <w:proofErr w:type="spellEnd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 en beademen </w:t>
            </w:r>
          </w:p>
          <w:p w14:paraId="5FED3C24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B290885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Cluster1</w:t>
            </w:r>
          </w:p>
          <w:p w14:paraId="6038AF2E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Dia7t/m15</w:t>
            </w:r>
          </w:p>
          <w:p w14:paraId="79A561E2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Cluster2</w:t>
            </w:r>
          </w:p>
          <w:p w14:paraId="58A903B3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Dia16t/m20</w:t>
            </w:r>
          </w:p>
          <w:p w14:paraId="66FFD9BE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juniorpoppen</w:t>
            </w:r>
          </w:p>
        </w:tc>
      </w:tr>
      <w:tr w:rsidR="0015111B" w:rsidRPr="0015111B" w14:paraId="4CC22109" w14:textId="77777777" w:rsidTr="0015111B">
        <w:trPr>
          <w:trHeight w:val="209"/>
        </w:trPr>
        <w:tc>
          <w:tcPr>
            <w:tcW w:w="3145" w:type="dxa"/>
          </w:tcPr>
          <w:p w14:paraId="49330440" w14:textId="00F844DC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  <w:r w:rsidR="00B7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4536FA25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Max5min.</w:t>
            </w:r>
          </w:p>
        </w:tc>
        <w:tc>
          <w:tcPr>
            <w:tcW w:w="3145" w:type="dxa"/>
          </w:tcPr>
          <w:p w14:paraId="69273F12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Stap1:video(ofdemonstratie)vaneenbabyopwerkelijkesnelheid:BasalereanimatiezonderdeAED</w:t>
            </w:r>
          </w:p>
        </w:tc>
        <w:tc>
          <w:tcPr>
            <w:tcW w:w="3147" w:type="dxa"/>
          </w:tcPr>
          <w:p w14:paraId="21AB8961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Dia21t/m22</w:t>
            </w:r>
          </w:p>
        </w:tc>
      </w:tr>
      <w:tr w:rsidR="0015111B" w:rsidRPr="0015111B" w14:paraId="24180887" w14:textId="77777777" w:rsidTr="0015111B">
        <w:trPr>
          <w:trHeight w:val="798"/>
        </w:trPr>
        <w:tc>
          <w:tcPr>
            <w:tcW w:w="3145" w:type="dxa"/>
          </w:tcPr>
          <w:p w14:paraId="4E7A2518" w14:textId="22E5CB26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B7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</w:t>
            </w:r>
          </w:p>
          <w:p w14:paraId="3EEDE6DB" w14:textId="7D40FC5E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min</w:t>
            </w:r>
            <w:r w:rsidRPr="001511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45" w:type="dxa"/>
          </w:tcPr>
          <w:p w14:paraId="47BE30EE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Vaardigheidstrainingbabyinclusters,percluster</w:t>
            </w:r>
            <w:proofErr w:type="spellEnd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667FE57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Stap2:instructeurdemonstreertmetuitleg</w:t>
            </w:r>
          </w:p>
          <w:p w14:paraId="3E952E51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Stap3:instructeurdemonstreertopaanwijzingvandecursisten</w:t>
            </w:r>
          </w:p>
          <w:p w14:paraId="7C1EA3AD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Stap4:cursistendemonstreren</w:t>
            </w:r>
          </w:p>
          <w:p w14:paraId="3E7A2446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Clusters</w:t>
            </w:r>
          </w:p>
          <w:p w14:paraId="6ECE7827" w14:textId="77777777" w:rsidR="0015111B" w:rsidRPr="0015111B" w:rsidRDefault="0015111B" w:rsidP="0015111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Veilige benadering t/m controleren ademhaling </w:t>
            </w:r>
          </w:p>
          <w:p w14:paraId="01E47180" w14:textId="77777777" w:rsidR="0015111B" w:rsidRPr="0015111B" w:rsidRDefault="0015111B" w:rsidP="0015111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Veilige benadering t/m </w:t>
            </w: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borstcompressies</w:t>
            </w:r>
            <w:proofErr w:type="spellEnd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 en beademen </w:t>
            </w:r>
          </w:p>
          <w:p w14:paraId="33E2DC65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12DDE92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Cluster1</w:t>
            </w:r>
          </w:p>
          <w:p w14:paraId="77C04347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Dia23t/m28</w:t>
            </w:r>
          </w:p>
          <w:p w14:paraId="25E1FC7F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Cluster2</w:t>
            </w:r>
          </w:p>
          <w:p w14:paraId="69A057CB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Dia29t/m34</w:t>
            </w:r>
          </w:p>
          <w:p w14:paraId="475507C6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Babypoppen</w:t>
            </w:r>
          </w:p>
        </w:tc>
      </w:tr>
      <w:tr w:rsidR="0015111B" w:rsidRPr="0015111B" w14:paraId="6AD4A893" w14:textId="77777777" w:rsidTr="0015111B">
        <w:trPr>
          <w:trHeight w:val="94"/>
        </w:trPr>
        <w:tc>
          <w:tcPr>
            <w:tcW w:w="9437" w:type="dxa"/>
            <w:gridSpan w:val="3"/>
          </w:tcPr>
          <w:p w14:paraId="490BF577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AED</w:t>
            </w:r>
          </w:p>
        </w:tc>
      </w:tr>
      <w:tr w:rsidR="0015111B" w:rsidRPr="0015111B" w14:paraId="582EE65D" w14:textId="77777777" w:rsidTr="0015111B">
        <w:trPr>
          <w:trHeight w:val="921"/>
        </w:trPr>
        <w:tc>
          <w:tcPr>
            <w:tcW w:w="3145" w:type="dxa"/>
          </w:tcPr>
          <w:p w14:paraId="7B540124" w14:textId="5E86F39F" w:rsidR="0015111B" w:rsidRPr="0015111B" w:rsidRDefault="00B74C70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02.35</w:t>
            </w:r>
          </w:p>
          <w:p w14:paraId="60BCB817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11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Max10min.</w:t>
            </w:r>
          </w:p>
        </w:tc>
        <w:tc>
          <w:tcPr>
            <w:tcW w:w="3145" w:type="dxa"/>
          </w:tcPr>
          <w:p w14:paraId="42EF277E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Demonstraties(video’s)opwerkelijkesnelheid:BasalereanimatiemetgebruikvandeAED.(Reanimatieisopgestart,AEDwordtgebrachtdooromstander(cursist)).</w:t>
            </w:r>
          </w:p>
          <w:p w14:paraId="6BCADE25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Demonstratiescenario’sbevatten</w:t>
            </w:r>
            <w:proofErr w:type="spellEnd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0B91552" w14:textId="77777777" w:rsidR="0015111B" w:rsidRPr="0015111B" w:rsidRDefault="0015111B" w:rsidP="001511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Plakken van de elektroden </w:t>
            </w:r>
          </w:p>
          <w:p w14:paraId="3773C993" w14:textId="77777777" w:rsidR="0015111B" w:rsidRPr="0015111B" w:rsidRDefault="0015111B" w:rsidP="001511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Toedienen van een schok </w:t>
            </w:r>
          </w:p>
          <w:p w14:paraId="7008DD9F" w14:textId="77777777" w:rsidR="0015111B" w:rsidRPr="0015111B" w:rsidRDefault="0015111B" w:rsidP="001511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 xml:space="preserve">• Onmiddellijk hervatten reanimatie </w:t>
            </w:r>
          </w:p>
          <w:p w14:paraId="1F2B1912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36D8834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Dia35t/m40</w:t>
            </w:r>
          </w:p>
          <w:p w14:paraId="2C0F035D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Oefenpoppen</w:t>
            </w:r>
          </w:p>
          <w:p w14:paraId="5700E3C5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AED-trainers</w:t>
            </w:r>
          </w:p>
        </w:tc>
      </w:tr>
      <w:tr w:rsidR="0015111B" w:rsidRPr="0015111B" w14:paraId="4FDA8EC5" w14:textId="77777777" w:rsidTr="0015111B">
        <w:trPr>
          <w:trHeight w:val="555"/>
        </w:trPr>
        <w:tc>
          <w:tcPr>
            <w:tcW w:w="3145" w:type="dxa"/>
          </w:tcPr>
          <w:p w14:paraId="1A4869E9" w14:textId="5DB546A6" w:rsidR="0015111B" w:rsidRPr="0015111B" w:rsidRDefault="00B74C70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02.45</w:t>
            </w:r>
          </w:p>
          <w:p w14:paraId="6713C73D" w14:textId="6BA59004" w:rsidR="0015111B" w:rsidRPr="0015111B" w:rsidRDefault="00B74C70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25 min</w:t>
            </w:r>
          </w:p>
        </w:tc>
        <w:tc>
          <w:tcPr>
            <w:tcW w:w="3145" w:type="dxa"/>
          </w:tcPr>
          <w:p w14:paraId="7CCF66D1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Stap4:Cursistenoefenenatrandomverschillendescenario’s.zietoelichting</w:t>
            </w:r>
          </w:p>
          <w:p w14:paraId="3BA86333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BeoordeeltijdensdezestapookdeoverigeBLSvaardigheden</w:t>
            </w:r>
            <w:proofErr w:type="spellEnd"/>
          </w:p>
          <w:p w14:paraId="45F27E5C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zoalsdiepte,frequentie,beademingsinterval,leunen</w:t>
            </w:r>
            <w:proofErr w:type="spellEnd"/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14:paraId="02E6594E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Oefenpoppen</w:t>
            </w:r>
          </w:p>
          <w:p w14:paraId="59FCBC8F" w14:textId="77777777" w:rsidR="0015111B" w:rsidRPr="0015111B" w:rsidRDefault="0015111B" w:rsidP="0015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1B">
              <w:rPr>
                <w:rFonts w:ascii="Arial" w:hAnsi="Arial" w:cs="Arial"/>
                <w:color w:val="000000"/>
                <w:sz w:val="20"/>
                <w:szCs w:val="20"/>
              </w:rPr>
              <w:t>AED-trainers</w:t>
            </w:r>
          </w:p>
        </w:tc>
      </w:tr>
    </w:tbl>
    <w:tbl>
      <w:tblPr>
        <w:tblW w:w="94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139"/>
        <w:gridCol w:w="3139"/>
      </w:tblGrid>
      <w:tr w:rsidR="00B74C70" w:rsidRPr="00B74C70" w14:paraId="60D422E4" w14:textId="77777777" w:rsidTr="00B74C70">
        <w:trPr>
          <w:trHeight w:val="580"/>
        </w:trPr>
        <w:tc>
          <w:tcPr>
            <w:tcW w:w="3139" w:type="dxa"/>
          </w:tcPr>
          <w:p w14:paraId="6204C7B7" w14:textId="7BFF82D5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03.10</w:t>
            </w:r>
          </w:p>
          <w:p w14:paraId="6C6EB296" w14:textId="0B44C8AA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C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B74C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3139" w:type="dxa"/>
          </w:tcPr>
          <w:p w14:paraId="6DC60F0A" w14:textId="77777777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74C70">
              <w:rPr>
                <w:rFonts w:ascii="Arial" w:hAnsi="Arial" w:cs="Arial"/>
                <w:color w:val="000000"/>
                <w:sz w:val="20"/>
                <w:szCs w:val="20"/>
              </w:rPr>
              <w:t>Aanvullendeinformatie</w:t>
            </w:r>
            <w:proofErr w:type="spellEnd"/>
          </w:p>
          <w:p w14:paraId="623BD7DC" w14:textId="77777777" w:rsidR="00B74C70" w:rsidRPr="00B74C70" w:rsidRDefault="00B74C70" w:rsidP="00B74C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color w:val="000000"/>
                <w:sz w:val="20"/>
                <w:szCs w:val="20"/>
              </w:rPr>
              <w:t xml:space="preserve">• Burgerhulpverlening </w:t>
            </w:r>
          </w:p>
          <w:p w14:paraId="2CD4FC0C" w14:textId="77777777" w:rsidR="00B74C70" w:rsidRPr="00B74C70" w:rsidRDefault="00B74C70" w:rsidP="00B74C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color w:val="000000"/>
                <w:sz w:val="20"/>
                <w:szCs w:val="20"/>
              </w:rPr>
              <w:t xml:space="preserve">• Hulpmiddelen </w:t>
            </w:r>
          </w:p>
          <w:p w14:paraId="01D62C22" w14:textId="77777777" w:rsidR="00B74C70" w:rsidRPr="00B74C70" w:rsidRDefault="00B74C70" w:rsidP="00B74C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color w:val="000000"/>
                <w:sz w:val="20"/>
                <w:szCs w:val="20"/>
              </w:rPr>
              <w:t xml:space="preserve">• Aanvullende trainingen </w:t>
            </w:r>
          </w:p>
          <w:p w14:paraId="1067CAAE" w14:textId="77777777" w:rsidR="00B74C70" w:rsidRPr="00B74C70" w:rsidRDefault="00B74C70" w:rsidP="00B74C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color w:val="000000"/>
                <w:sz w:val="20"/>
                <w:szCs w:val="20"/>
              </w:rPr>
              <w:t xml:space="preserve">• Opfristrainingen </w:t>
            </w:r>
          </w:p>
          <w:p w14:paraId="78D71CC6" w14:textId="77777777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14:paraId="6F77C52C" w14:textId="77777777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Dia47t/m52</w:t>
            </w:r>
          </w:p>
        </w:tc>
      </w:tr>
      <w:tr w:rsidR="00B74C70" w:rsidRPr="00B74C70" w14:paraId="1EA1E42B" w14:textId="77777777" w:rsidTr="00B74C70">
        <w:trPr>
          <w:trHeight w:val="94"/>
        </w:trPr>
        <w:tc>
          <w:tcPr>
            <w:tcW w:w="3139" w:type="dxa"/>
          </w:tcPr>
          <w:p w14:paraId="454B730C" w14:textId="0D5CE316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9" w:type="dxa"/>
          </w:tcPr>
          <w:p w14:paraId="7A89749D" w14:textId="77777777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color w:val="000000"/>
                <w:sz w:val="20"/>
                <w:szCs w:val="20"/>
              </w:rPr>
              <w:t>Certificeringenafsluiting.</w:t>
            </w:r>
          </w:p>
        </w:tc>
        <w:tc>
          <w:tcPr>
            <w:tcW w:w="3139" w:type="dxa"/>
          </w:tcPr>
          <w:p w14:paraId="064BA266" w14:textId="77777777" w:rsidR="00B74C70" w:rsidRPr="00B74C70" w:rsidRDefault="00B74C70" w:rsidP="00B7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Dia53</w:t>
            </w:r>
          </w:p>
        </w:tc>
      </w:tr>
    </w:tbl>
    <w:p w14:paraId="4A5E8A91" w14:textId="77777777" w:rsidR="00C31B3A" w:rsidRPr="0015111B" w:rsidRDefault="00C31B3A" w:rsidP="0015111B"/>
    <w:sectPr w:rsidR="00C31B3A" w:rsidRPr="0015111B" w:rsidSect="00B74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BA99" w14:textId="77777777" w:rsidR="002628C8" w:rsidRDefault="002628C8" w:rsidP="0015111B">
      <w:pPr>
        <w:spacing w:after="0" w:line="240" w:lineRule="auto"/>
      </w:pPr>
      <w:r>
        <w:separator/>
      </w:r>
    </w:p>
  </w:endnote>
  <w:endnote w:type="continuationSeparator" w:id="0">
    <w:p w14:paraId="6235DDAA" w14:textId="77777777" w:rsidR="002628C8" w:rsidRDefault="002628C8" w:rsidP="001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2EE2" w14:textId="77777777" w:rsidR="002628C8" w:rsidRDefault="002628C8" w:rsidP="0015111B">
      <w:pPr>
        <w:spacing w:after="0" w:line="240" w:lineRule="auto"/>
      </w:pPr>
      <w:r>
        <w:separator/>
      </w:r>
    </w:p>
  </w:footnote>
  <w:footnote w:type="continuationSeparator" w:id="0">
    <w:p w14:paraId="1E9BA752" w14:textId="77777777" w:rsidR="002628C8" w:rsidRDefault="002628C8" w:rsidP="001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0DDC6"/>
    <w:multiLevelType w:val="hybridMultilevel"/>
    <w:tmpl w:val="F560C2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6FD105"/>
    <w:multiLevelType w:val="hybridMultilevel"/>
    <w:tmpl w:val="F8AA91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01696"/>
    <w:multiLevelType w:val="hybridMultilevel"/>
    <w:tmpl w:val="5CF589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A0B616"/>
    <w:multiLevelType w:val="hybridMultilevel"/>
    <w:tmpl w:val="C708C0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EC499D"/>
    <w:multiLevelType w:val="hybridMultilevel"/>
    <w:tmpl w:val="D44CEE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194646"/>
    <w:multiLevelType w:val="hybridMultilevel"/>
    <w:tmpl w:val="13AE2C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5E3A9C"/>
    <w:multiLevelType w:val="hybridMultilevel"/>
    <w:tmpl w:val="C7945D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22AC33"/>
    <w:multiLevelType w:val="hybridMultilevel"/>
    <w:tmpl w:val="896920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1B"/>
    <w:rsid w:val="0015111B"/>
    <w:rsid w:val="002628C8"/>
    <w:rsid w:val="006051BD"/>
    <w:rsid w:val="00B74C70"/>
    <w:rsid w:val="00C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F63"/>
  <w15:chartTrackingRefBased/>
  <w15:docId w15:val="{1A6C09AF-A9B0-43E4-9383-C095E104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51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11B"/>
  </w:style>
  <w:style w:type="paragraph" w:styleId="Voettekst">
    <w:name w:val="footer"/>
    <w:basedOn w:val="Standaard"/>
    <w:link w:val="VoettekstChar"/>
    <w:uiPriority w:val="99"/>
    <w:unhideWhenUsed/>
    <w:rsid w:val="001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Schelvis</dc:creator>
  <cp:keywords/>
  <dc:description/>
  <cp:lastModifiedBy>Esther Luinge | DOKh</cp:lastModifiedBy>
  <cp:revision>2</cp:revision>
  <dcterms:created xsi:type="dcterms:W3CDTF">2021-07-07T08:39:00Z</dcterms:created>
  <dcterms:modified xsi:type="dcterms:W3CDTF">2021-07-07T08:39:00Z</dcterms:modified>
</cp:coreProperties>
</file>